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287D85">
        <w:rPr>
          <w:sz w:val="22"/>
          <w:szCs w:val="22"/>
        </w:rPr>
        <w:t>0</w:t>
      </w:r>
      <w:r w:rsidR="00FB0D2C">
        <w:rPr>
          <w:sz w:val="22"/>
          <w:szCs w:val="22"/>
        </w:rPr>
        <w:t>6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9939F0">
        <w:rPr>
          <w:sz w:val="22"/>
          <w:szCs w:val="22"/>
        </w:rPr>
        <w:t>3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FB0D2C">
        <w:rPr>
          <w:sz w:val="22"/>
          <w:szCs w:val="22"/>
        </w:rPr>
        <w:t>25</w:t>
      </w:r>
      <w:r w:rsidRPr="008873F0">
        <w:rPr>
          <w:sz w:val="22"/>
          <w:szCs w:val="22"/>
        </w:rPr>
        <w:t>.</w:t>
      </w:r>
      <w:r w:rsidR="005C61DB">
        <w:rPr>
          <w:sz w:val="22"/>
          <w:szCs w:val="22"/>
        </w:rPr>
        <w:t>0</w:t>
      </w:r>
      <w:r w:rsidR="00FB0D2C">
        <w:rPr>
          <w:sz w:val="22"/>
          <w:szCs w:val="22"/>
        </w:rPr>
        <w:t>5</w:t>
      </w:r>
      <w:r w:rsidRPr="008873F0">
        <w:rPr>
          <w:sz w:val="22"/>
          <w:szCs w:val="22"/>
        </w:rPr>
        <w:t>.202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FB0D2C">
        <w:rPr>
          <w:b/>
        </w:rPr>
        <w:t>četvrtak</w:t>
      </w:r>
      <w:r w:rsidR="008E42B2">
        <w:rPr>
          <w:b/>
        </w:rPr>
        <w:t xml:space="preserve"> </w:t>
      </w:r>
      <w:r w:rsidR="00FB0D2C">
        <w:rPr>
          <w:b/>
        </w:rPr>
        <w:t>25</w:t>
      </w:r>
      <w:r w:rsidR="00D02A07">
        <w:rPr>
          <w:b/>
        </w:rPr>
        <w:t xml:space="preserve">. </w:t>
      </w:r>
      <w:r w:rsidR="00FB0D2C">
        <w:rPr>
          <w:b/>
        </w:rPr>
        <w:t>svibnja</w:t>
      </w:r>
      <w:r w:rsidR="008972C4">
        <w:rPr>
          <w:b/>
        </w:rPr>
        <w:t xml:space="preserve"> 202</w:t>
      </w:r>
      <w:r w:rsidR="00661F14">
        <w:rPr>
          <w:b/>
        </w:rPr>
        <w:t>3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476F7A" w:rsidRPr="001165A9" w:rsidRDefault="00F249D4" w:rsidP="00476F7A">
      <w:pPr>
        <w:rPr>
          <w:color w:val="000000"/>
        </w:rPr>
      </w:pPr>
      <w:r w:rsidRPr="006B4EB7">
        <w:rPr>
          <w:b/>
        </w:rPr>
        <w:t>AD. 1</w:t>
      </w:r>
      <w:r w:rsidRPr="008873F0">
        <w:t xml:space="preserve">. </w:t>
      </w:r>
      <w:r w:rsidR="00476F7A">
        <w:t>Članovi Školskog odbora</w:t>
      </w:r>
      <w:r w:rsidR="00476F7A" w:rsidRPr="00476F7A">
        <w:rPr>
          <w:color w:val="000000"/>
        </w:rPr>
        <w:t xml:space="preserve"> </w:t>
      </w:r>
      <w:r w:rsidR="00476F7A">
        <w:rPr>
          <w:color w:val="000000"/>
        </w:rPr>
        <w:t>izdal</w:t>
      </w:r>
      <w:r w:rsidR="00476F7A">
        <w:rPr>
          <w:color w:val="000000"/>
        </w:rPr>
        <w:t>i</w:t>
      </w:r>
      <w:r w:rsidR="00476F7A">
        <w:rPr>
          <w:color w:val="000000"/>
        </w:rPr>
        <w:t xml:space="preserve"> </w:t>
      </w:r>
      <w:r w:rsidR="00476F7A">
        <w:rPr>
          <w:color w:val="000000"/>
        </w:rPr>
        <w:t>su</w:t>
      </w:r>
      <w:r w:rsidR="00476F7A">
        <w:rPr>
          <w:color w:val="000000"/>
        </w:rPr>
        <w:t xml:space="preserve"> prethodnu suglasnost  ravnateljici za zasnivanje  </w:t>
      </w:r>
      <w:r w:rsidR="00476F7A" w:rsidRPr="00172C4F">
        <w:t>radnog odnosa na neodređeno nepuno radno vrijeme (20 sati rada tjedno) sa Draganom Kuštra Kos, ekonomisticom (VŠS) iz Labina,  na radnom mjestu voditeljice računovodstva</w:t>
      </w:r>
      <w:r w:rsidR="00476F7A">
        <w:t>.</w:t>
      </w:r>
    </w:p>
    <w:p w:rsidR="009939F0" w:rsidRDefault="009939F0" w:rsidP="00F249D4">
      <w:pPr>
        <w:spacing w:line="276" w:lineRule="auto"/>
        <w:jc w:val="both"/>
        <w:rPr>
          <w:b/>
        </w:rPr>
      </w:pPr>
      <w:bookmarkStart w:id="0" w:name="_GoBack"/>
      <w:bookmarkEnd w:id="0"/>
    </w:p>
    <w:p w:rsidR="009939F0" w:rsidRPr="008873F0" w:rsidRDefault="009939F0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9DF"/>
    <w:multiLevelType w:val="hybridMultilevel"/>
    <w:tmpl w:val="5C8CE7E2"/>
    <w:lvl w:ilvl="0" w:tplc="F6222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D703B"/>
    <w:rsid w:val="001E2D0D"/>
    <w:rsid w:val="00203515"/>
    <w:rsid w:val="00211442"/>
    <w:rsid w:val="0021512F"/>
    <w:rsid w:val="002369AE"/>
    <w:rsid w:val="00287D85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62119"/>
    <w:rsid w:val="00476F7A"/>
    <w:rsid w:val="0048366E"/>
    <w:rsid w:val="0048675A"/>
    <w:rsid w:val="004C4BDE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C61DB"/>
    <w:rsid w:val="005D1796"/>
    <w:rsid w:val="005D3623"/>
    <w:rsid w:val="005F2837"/>
    <w:rsid w:val="00603765"/>
    <w:rsid w:val="006343A9"/>
    <w:rsid w:val="00644431"/>
    <w:rsid w:val="00654C5B"/>
    <w:rsid w:val="0065542A"/>
    <w:rsid w:val="00661F14"/>
    <w:rsid w:val="00676B76"/>
    <w:rsid w:val="00677CC5"/>
    <w:rsid w:val="00682606"/>
    <w:rsid w:val="006A0D1D"/>
    <w:rsid w:val="006B4EB7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7F66EC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C6B34"/>
    <w:rsid w:val="008D79B4"/>
    <w:rsid w:val="008E006C"/>
    <w:rsid w:val="008E42B2"/>
    <w:rsid w:val="00954A7B"/>
    <w:rsid w:val="009747EF"/>
    <w:rsid w:val="00975042"/>
    <w:rsid w:val="00985A66"/>
    <w:rsid w:val="0099319B"/>
    <w:rsid w:val="009939F0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D3CD7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249D4"/>
    <w:rsid w:val="00F73A96"/>
    <w:rsid w:val="00F90AE8"/>
    <w:rsid w:val="00F90BB4"/>
    <w:rsid w:val="00F94742"/>
    <w:rsid w:val="00FB0D2C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0936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3</cp:revision>
  <cp:lastPrinted>2023-10-13T10:50:00Z</cp:lastPrinted>
  <dcterms:created xsi:type="dcterms:W3CDTF">2023-10-13T11:35:00Z</dcterms:created>
  <dcterms:modified xsi:type="dcterms:W3CDTF">2023-10-13T11:36:00Z</dcterms:modified>
</cp:coreProperties>
</file>